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657" w:rsidRPr="00DF3657" w:rsidRDefault="00DF3657" w:rsidP="00DF36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65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Миссия библиотеки.</w:t>
      </w: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Школьная библиотека предоставляет информацию и идеи, имеющие фундаментальное значение для успешной деятельности в нашем сегодняшнем мире, который все больше строится на информации и знаниях. Школьная библиотека вооружает учащихся навыками непрерывного самообразования  и формирования установки на ответственное и активное отношение к своему здоровью.</w:t>
      </w: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365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^ ЗАДАЧИ БИБЛИОТЕКИ</w:t>
      </w:r>
    </w:p>
    <w:p w:rsidR="00DF3657" w:rsidRPr="00DF3657" w:rsidRDefault="00DF3657" w:rsidP="00DF365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365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Главной задачей библиотеки</w:t>
      </w: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информационного центра является обеспечение учебно-воспитательного процесса путем библиотечно-библиографического и информационного обслуживания учащихся и педагогов; </w:t>
      </w:r>
    </w:p>
    <w:p w:rsidR="00DF3657" w:rsidRPr="00DF3657" w:rsidRDefault="00DF3657" w:rsidP="00DF365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создание условий для повышения качества образования; </w:t>
      </w:r>
    </w:p>
    <w:p w:rsidR="00DF3657" w:rsidRPr="00DF3657" w:rsidRDefault="00DF3657" w:rsidP="00DF365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формирование у школьников независимого библиотечного пользователя; </w:t>
      </w:r>
    </w:p>
    <w:p w:rsidR="00DF3657" w:rsidRPr="00DF3657" w:rsidRDefault="00DF3657" w:rsidP="00DF365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организовывать мероприятия, воспитывающие культурное и социальное самосознание и содействующие эмоциональному развитию; </w:t>
      </w:r>
    </w:p>
    <w:p w:rsidR="00DF3657" w:rsidRPr="00DF3657" w:rsidRDefault="00DF3657" w:rsidP="00DF365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работать с учащимися, учителями, администрацией и родителями, содействуя реализации задач школы; </w:t>
      </w:r>
    </w:p>
    <w:p w:rsidR="00DF3657" w:rsidRPr="00DF3657" w:rsidRDefault="00DF3657" w:rsidP="00DF365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Прививать любовь к книге, чтению: «Человек читающи</w:t>
      </w:r>
      <w:proofErr w:type="gramStart"/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t>й-</w:t>
      </w:r>
      <w:proofErr w:type="gramEnd"/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 успешный»</w:t>
      </w:r>
    </w:p>
    <w:p w:rsidR="00DF3657" w:rsidRPr="00DF3657" w:rsidRDefault="00DF3657" w:rsidP="00DF365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развивать сотрудничество с детской библиотекой</w:t>
      </w:r>
    </w:p>
    <w:p w:rsidR="00DF3657" w:rsidRPr="00DF3657" w:rsidRDefault="00DF3657" w:rsidP="00DF36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365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^ НАПРАВЛЕНИЯ ДЕЯТЕЛЬНОСТИ БИБЛИОТЕКИ</w:t>
      </w: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1. Оказание методической консультационной помощи педагогам, учащимся, родителям в получении информации из библиотеки.</w:t>
      </w: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2. Создание условий для учителей в получении информации о педагогической и методической литературе, о новых средствах обучения.</w:t>
      </w: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3. Создание условий учащимся, учителям, родителям для чтения книг. Работы с компьютерными программами.</w:t>
      </w: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4. Формирование, комплектование и сохранность фонда.</w:t>
      </w: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365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^ ОСНОВНЫЕ ФУНКЦИИ БИБЛИОТЕКИ</w:t>
      </w: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1. </w:t>
      </w:r>
      <w:proofErr w:type="gramStart"/>
      <w:r w:rsidRPr="00DF365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Образовательная</w:t>
      </w:r>
      <w:proofErr w:type="gramEnd"/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поддерживать и обеспечивать образовательные цели, сформулированные в концепции школы и в школьной программе.</w:t>
      </w: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  <w:t xml:space="preserve">2. </w:t>
      </w:r>
      <w:r w:rsidRPr="00DF365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Информационная</w:t>
      </w: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предоставлять возможность использовать информацию вне зависимости от ее вида, формата, носителя.</w:t>
      </w: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3. </w:t>
      </w:r>
      <w:proofErr w:type="gramStart"/>
      <w:r w:rsidRPr="00DF365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Культурная</w:t>
      </w:r>
      <w:proofErr w:type="gramEnd"/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организовывать мероприятия, воспитывающие культурное и социальное самосознание, содействующие эмоциональному развитию учащихся.</w:t>
      </w: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365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^ РАБОТА С ЧИТАТЕЛЯМИ</w:t>
      </w: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этом направлении библиотека работает по привитию у детей любви к книге, чтению, выработке стимула посещения библиотеки, который потом превращается в привычку и острую необходимость. А также расширение и углубление роли книги в самообразовании ученика и учителя, расширение кругозора; воспитание бережного отношения ко всем видам печатной продукции. Знакомство с правилами поведения в библиотеке, правами и обязанностями читателя библиотеки.</w:t>
      </w:r>
    </w:p>
    <w:tbl>
      <w:tblPr>
        <w:tblW w:w="9735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76"/>
        <w:gridCol w:w="3301"/>
        <w:gridCol w:w="196"/>
        <w:gridCol w:w="1929"/>
        <w:gridCol w:w="2125"/>
        <w:gridCol w:w="1608"/>
      </w:tblGrid>
      <w:tr w:rsidR="00DF3657" w:rsidRPr="00DF3657" w:rsidTr="00DF3657">
        <w:trPr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№ </w:t>
            </w:r>
            <w:proofErr w:type="gramStart"/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497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929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исполнитель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DF3657" w:rsidRPr="00DF3657" w:rsidTr="00DF3657">
        <w:trPr>
          <w:tblCellSpacing w:w="0" w:type="dxa"/>
        </w:trPr>
        <w:tc>
          <w:tcPr>
            <w:tcW w:w="9735" w:type="dxa"/>
            <w:gridSpan w:val="6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Индивидуальная работа.</w:t>
            </w:r>
          </w:p>
        </w:tc>
      </w:tr>
      <w:tr w:rsidR="00DF3657" w:rsidRPr="00DF3657" w:rsidTr="00DF3657">
        <w:trPr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3497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Обслуживание читателей на абонементе: учащихся, педагогов, технический персонал, родителей.</w:t>
            </w:r>
          </w:p>
        </w:tc>
        <w:tc>
          <w:tcPr>
            <w:tcW w:w="1929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постоянно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2. </w:t>
            </w:r>
          </w:p>
        </w:tc>
        <w:tc>
          <w:tcPr>
            <w:tcW w:w="3497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Помощь в выборе книг</w:t>
            </w:r>
          </w:p>
        </w:tc>
        <w:tc>
          <w:tcPr>
            <w:tcW w:w="1929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течение года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</w:t>
            </w:r>
          </w:p>
        </w:tc>
        <w:tc>
          <w:tcPr>
            <w:tcW w:w="3497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Рекомендательные беседы при выдаче книг.</w:t>
            </w:r>
          </w:p>
        </w:tc>
        <w:tc>
          <w:tcPr>
            <w:tcW w:w="1929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постоянно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</w:t>
            </w:r>
          </w:p>
        </w:tc>
        <w:tc>
          <w:tcPr>
            <w:tcW w:w="3497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Беседы со школьниками о </w:t>
            </w:r>
            <w:proofErr w:type="gramStart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прочитанном</w:t>
            </w:r>
            <w:proofErr w:type="gramEnd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29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постоянно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</w:t>
            </w:r>
          </w:p>
        </w:tc>
        <w:tc>
          <w:tcPr>
            <w:tcW w:w="3497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Рекомендательные и рекламные беседы о новых книгах, энциклопедиях, поступивших в библиотеку.</w:t>
            </w:r>
          </w:p>
        </w:tc>
        <w:tc>
          <w:tcPr>
            <w:tcW w:w="1929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мере поступления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</w:t>
            </w:r>
          </w:p>
        </w:tc>
        <w:tc>
          <w:tcPr>
            <w:tcW w:w="3497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Выставка одной книги «Это новинка!»</w:t>
            </w:r>
          </w:p>
        </w:tc>
        <w:tc>
          <w:tcPr>
            <w:tcW w:w="1929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мере поступления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blCellSpacing w:w="0" w:type="dxa"/>
        </w:trPr>
        <w:tc>
          <w:tcPr>
            <w:tcW w:w="9735" w:type="dxa"/>
            <w:gridSpan w:val="6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^ Работа с учащимися</w:t>
            </w:r>
          </w:p>
        </w:tc>
      </w:tr>
      <w:tr w:rsidR="00DF3657" w:rsidRPr="00DF3657" w:rsidTr="00DF3657">
        <w:trPr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  <w:t>1.</w:t>
            </w:r>
          </w:p>
        </w:tc>
        <w:tc>
          <w:tcPr>
            <w:tcW w:w="3497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Обслуживание учащихся согласно расписанию работы библиотеки</w:t>
            </w:r>
          </w:p>
        </w:tc>
        <w:tc>
          <w:tcPr>
            <w:tcW w:w="1929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постоянно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2.</w:t>
            </w:r>
          </w:p>
        </w:tc>
        <w:tc>
          <w:tcPr>
            <w:tcW w:w="3497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Просмотр читательских формуляров с целью выявления задолжников (результаты сообщать классным руководителям)</w:t>
            </w:r>
          </w:p>
        </w:tc>
        <w:tc>
          <w:tcPr>
            <w:tcW w:w="1929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один раз в месяц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3.</w:t>
            </w:r>
          </w:p>
        </w:tc>
        <w:tc>
          <w:tcPr>
            <w:tcW w:w="3497" w:type="dxa"/>
            <w:gridSpan w:val="2"/>
            <w:hideMark/>
          </w:tcPr>
          <w:p w:rsidR="00DF3657" w:rsidRPr="00DF3657" w:rsidRDefault="00DF3657" w:rsidP="00EB5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Проведение беседы с вновь записавшимися читателями о правилах поведения в библиотеке, о культуре чтени</w:t>
            </w:r>
            <w:r w:rsidR="00EB5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книг, об ответственности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причиненный  ущерб книге, учебнику, журналу.</w:t>
            </w:r>
          </w:p>
        </w:tc>
        <w:tc>
          <w:tcPr>
            <w:tcW w:w="1929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постоянно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</w:t>
            </w:r>
          </w:p>
        </w:tc>
        <w:tc>
          <w:tcPr>
            <w:tcW w:w="3497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Информировать классных руководителей о чтении и посещении библиотеку каждым классом.</w:t>
            </w:r>
          </w:p>
        </w:tc>
        <w:tc>
          <w:tcPr>
            <w:tcW w:w="1929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один раз в четверть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</w:t>
            </w:r>
          </w:p>
        </w:tc>
        <w:tc>
          <w:tcPr>
            <w:tcW w:w="3497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Рекомендовать художественную литературу согласно возрастным категориям каждого читателя.</w:t>
            </w:r>
          </w:p>
        </w:tc>
        <w:tc>
          <w:tcPr>
            <w:tcW w:w="1929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постоянно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</w:t>
            </w:r>
          </w:p>
        </w:tc>
        <w:tc>
          <w:tcPr>
            <w:tcW w:w="3497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«Летнее чтение с увлечением»- подбор рекомендательных списков литературы для дополнительного изучения предметов истории, литературы географии, биологии.</w:t>
            </w:r>
          </w:p>
        </w:tc>
        <w:tc>
          <w:tcPr>
            <w:tcW w:w="1929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Май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</w:t>
            </w:r>
          </w:p>
        </w:tc>
        <w:tc>
          <w:tcPr>
            <w:tcW w:w="3497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«Чтобы легче было учиться»- подбор списков литературы на лето по произведениям, которые будут изучать в следующем году.</w:t>
            </w:r>
          </w:p>
        </w:tc>
        <w:tc>
          <w:tcPr>
            <w:tcW w:w="1929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май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120"/>
          <w:tblCellSpacing w:w="0" w:type="dxa"/>
        </w:trPr>
        <w:tc>
          <w:tcPr>
            <w:tcW w:w="9735" w:type="dxa"/>
            <w:gridSpan w:val="6"/>
            <w:hideMark/>
          </w:tcPr>
          <w:p w:rsidR="00DF3657" w:rsidRPr="00DF3657" w:rsidRDefault="00DF3657" w:rsidP="00DF3657">
            <w:pPr>
              <w:spacing w:after="0" w:line="1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^ Работа с педагогическим коллективом</w:t>
            </w:r>
          </w:p>
        </w:tc>
      </w:tr>
      <w:tr w:rsidR="00DF3657" w:rsidRPr="00DF3657" w:rsidTr="00DF3657">
        <w:trPr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  <w:t>1.</w:t>
            </w:r>
          </w:p>
        </w:tc>
        <w:tc>
          <w:tcPr>
            <w:tcW w:w="3497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Информирование учителей о новой учебной и методической литературе. Электронных пособий.</w:t>
            </w:r>
          </w:p>
        </w:tc>
        <w:tc>
          <w:tcPr>
            <w:tcW w:w="1929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мере поступления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2.</w:t>
            </w:r>
          </w:p>
        </w:tc>
        <w:tc>
          <w:tcPr>
            <w:tcW w:w="3497" w:type="dxa"/>
            <w:gridSpan w:val="2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Формирование</w:t>
            </w:r>
            <w:r w:rsidR="00EB5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заявки на учебники на 2015-2016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 </w:t>
            </w:r>
          </w:p>
        </w:tc>
        <w:tc>
          <w:tcPr>
            <w:tcW w:w="1929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февраль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3.</w:t>
            </w:r>
          </w:p>
        </w:tc>
        <w:tc>
          <w:tcPr>
            <w:tcW w:w="3497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Участие и организация Дня учителя</w:t>
            </w:r>
          </w:p>
        </w:tc>
        <w:tc>
          <w:tcPr>
            <w:tcW w:w="1929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 октября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blCellSpacing w:w="0" w:type="dxa"/>
        </w:trPr>
        <w:tc>
          <w:tcPr>
            <w:tcW w:w="9735" w:type="dxa"/>
            <w:gridSpan w:val="6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^ Работа с активом библиотеки</w:t>
            </w:r>
          </w:p>
        </w:tc>
      </w:tr>
      <w:tr w:rsidR="00DF3657" w:rsidRPr="00DF3657" w:rsidTr="00DF3657">
        <w:trPr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1.</w:t>
            </w:r>
          </w:p>
        </w:tc>
        <w:tc>
          <w:tcPr>
            <w:tcW w:w="3497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Создать актив библиотеки.</w:t>
            </w:r>
          </w:p>
        </w:tc>
        <w:tc>
          <w:tcPr>
            <w:tcW w:w="1929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Сентябрь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2.</w:t>
            </w:r>
          </w:p>
        </w:tc>
        <w:tc>
          <w:tcPr>
            <w:tcW w:w="3497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Проводить обучение библиотечного актива</w:t>
            </w:r>
          </w:p>
        </w:tc>
        <w:tc>
          <w:tcPr>
            <w:tcW w:w="1929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 раз в месяц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2.</w:t>
            </w:r>
          </w:p>
        </w:tc>
        <w:tc>
          <w:tcPr>
            <w:tcW w:w="3497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Силами актива проводить ремонт книг</w:t>
            </w:r>
          </w:p>
        </w:tc>
        <w:tc>
          <w:tcPr>
            <w:tcW w:w="1929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течение года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3.</w:t>
            </w:r>
          </w:p>
        </w:tc>
        <w:tc>
          <w:tcPr>
            <w:tcW w:w="3497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Привлечь актив к работе на абонементе при выдаче книг, подбору книг для читателей</w:t>
            </w:r>
          </w:p>
        </w:tc>
        <w:tc>
          <w:tcPr>
            <w:tcW w:w="1929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течение года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4.</w:t>
            </w:r>
          </w:p>
        </w:tc>
        <w:tc>
          <w:tcPr>
            <w:tcW w:w="3497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Проводить рейды по проверке состояния школьных учебников</w:t>
            </w:r>
          </w:p>
        </w:tc>
        <w:tc>
          <w:tcPr>
            <w:tcW w:w="1929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раза в год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5.</w:t>
            </w:r>
          </w:p>
        </w:tc>
        <w:tc>
          <w:tcPr>
            <w:tcW w:w="3497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Привлечь актив к проведению массовых мероприятий</w:t>
            </w:r>
          </w:p>
        </w:tc>
        <w:tc>
          <w:tcPr>
            <w:tcW w:w="1929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течение года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6.</w:t>
            </w:r>
          </w:p>
        </w:tc>
        <w:tc>
          <w:tcPr>
            <w:tcW w:w="3497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Работа с задолжниками: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напоминание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посещение на дому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предупреждение</w:t>
            </w:r>
          </w:p>
        </w:tc>
        <w:tc>
          <w:tcPr>
            <w:tcW w:w="1929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течение года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Библиотекарь, библиотечный актив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blCellSpacing w:w="0" w:type="dxa"/>
        </w:trPr>
        <w:tc>
          <w:tcPr>
            <w:tcW w:w="9735" w:type="dxa"/>
            <w:gridSpan w:val="6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^ Библиотечно-библиографические и информационные знания - учащимся</w:t>
            </w:r>
          </w:p>
        </w:tc>
      </w:tr>
      <w:tr w:rsidR="00DF3657" w:rsidRPr="00DF3657" w:rsidTr="00DF3657">
        <w:trPr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1 класс.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1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Первое посещение библиотеки. Путешествие по библиотеке. Знакомство с «книжным домом». Понятия читатель, библиотека, библиотекарь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EB5C4B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декабрь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2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Правила и умения общаться с книгой. Беседа – «О бережном отношении к учебнику»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март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138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2 класс.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1: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Структура книги: обложка, корешок, страница, иллюстрации, оглавление, предисловие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октябрь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795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2: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Газеты и журналы для детей</w:t>
            </w:r>
            <w:proofErr w:type="gramStart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gramStart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</w:t>
            </w:r>
            <w:proofErr w:type="gramEnd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кскурсия в сельскую библиотеку)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ноябрь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Библиотекари (школьный и сельский)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288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3 класс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1: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 читать книги </w:t>
            </w:r>
            <w:proofErr w:type="gramStart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-(</w:t>
            </w:r>
            <w:proofErr w:type="gramEnd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внешние условия чтения: тишина, освещение, поза. Формирование навыков самостоятельной работы с книгой, внимание к тексту, предисловие и послесловие, роль иллюстраций, обсуждение книги.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ноябрь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1365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Тема 2: 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Выбор книги в библиотек - </w:t>
            </w:r>
            <w:proofErr w:type="gramStart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доступ к фонду, порядок расстановки книг, полочные разделители, закладки, выставки.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декабрь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1395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  <w:t>7.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4 класс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1: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Справочная литератур</w:t>
            </w:r>
            <w:proofErr w:type="gramStart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а-</w:t>
            </w:r>
            <w:proofErr w:type="gramEnd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(понятие об энциклопедиях, словарях, справочниках;)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декабрь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138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Тема 2: 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Научно-познавательная литература для дете</w:t>
            </w:r>
            <w:proofErr w:type="gramStart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й-</w:t>
            </w:r>
            <w:proofErr w:type="gramEnd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Серии научно- познавательных книг, их разнообразие, отличие от художественной литературы, авторы ученые, журналисты). Беседа - Сохраним учебник на «отлично» (экскурсия в сельскую библиотеку)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январь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Совместно с сельской библиотекой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2985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9.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5 класс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1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Структура книги. Как читать книги.- Аннотация, предисловие, содержание, словарь. Использование этих знаний при выборе книг, работа с ними. Цели чтения, способы чтения, просмотр, выборочное чтение, иллюстрации.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январь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405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2: «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Сохраним учебник на «отлично» - беседа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февраль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57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11.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6 класс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1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Справочная литература. Словари, Энциклопедии.- Расширение понятий о справочной литературе Типы справочных изданий: универсальные и отраслевые, справочный аппарат энциклопедий.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февраль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24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12.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7 класс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Тема 1. 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Каталоги и картотеки. Справочная литература; Научн</w:t>
            </w:r>
            <w:proofErr w:type="gramStart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популярная литература-Цель чтения: расширение кругозора, подготовка к докладу, реферату, приобретение навыков доступа к информации.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  <w:t>март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24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  <w:t>13.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8 класс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Тема 1. 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Запись о </w:t>
            </w:r>
            <w:proofErr w:type="gramStart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прочитанном</w:t>
            </w:r>
            <w:proofErr w:type="gramEnd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Дневник чтения, отзывов. Обучение правилам ведения дневника чтения и написания отзыва на книгу. Отзыв - продуманное мнение о книге.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март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24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14.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9 класс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Тема 1. 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Справочно-библиографический аппарат библиотеки, картотеки. Справочная литература. Словари, справочники, энциклопедии. Методы самостоятельной работы с книгой</w:t>
            </w:r>
            <w:proofErr w:type="gramStart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gramStart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</w:t>
            </w:r>
            <w:proofErr w:type="gramEnd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кскурсия в сельскую библиотеку)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апрель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Совместно с сельской библиотекой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24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EB5C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10-11</w:t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 класс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Тема 1. 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Информационный поиск литературы для реферата. Уметь самостоятельно вести информационный поиск литературы для реферата, знать методы информационного поиска. Четко знать структуру реферата и уметь грамотно его оформлять.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апрель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9735" w:type="dxa"/>
            <w:gridSpan w:val="6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^ Массовая работа</w:t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  <w:t>1.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Выставка книг - «Здравствуй школа» 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сентябрь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Выставка рисунков «Осень </w:t>
            </w:r>
            <w:proofErr w:type="gramStart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–п</w:t>
            </w:r>
            <w:proofErr w:type="gramEnd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ора золотая»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сентябрь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Библиотекарь, учитель </w:t>
            </w:r>
            <w:proofErr w:type="gramStart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End"/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48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Викторина по сказкам - викторина 4 класс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октябрь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«Скажем вредным привычкам НЕТ!»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ноябрь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Сельская библиотека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Познавательно-интеллектуальная игра «Час отдыха и смеха» 5-6 класс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ноябрь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Классные руководители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«Что мы знаем о народном единстве?» Беседа 5-11 класс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ноябрь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Природа родного края </w:t>
            </w:r>
            <w:proofErr w:type="gramStart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–в</w:t>
            </w:r>
            <w:proofErr w:type="gramEnd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икторина 5-7 </w:t>
            </w:r>
            <w:proofErr w:type="spellStart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декабрь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Библиотекарь, краевед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8.</w:t>
            </w:r>
          </w:p>
        </w:tc>
        <w:tc>
          <w:tcPr>
            <w:tcW w:w="3301" w:type="dxa"/>
            <w:hideMark/>
          </w:tcPr>
          <w:p w:rsidR="00DF3657" w:rsidRPr="00DF3657" w:rsidRDefault="00DF3657" w:rsidP="00EB5C4B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«З</w:t>
            </w:r>
            <w:r w:rsidR="00EB5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кадром герои мультфильмов»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январь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9.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Путешествие в тридесятое царство Викторина-сказка 1-4 класс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Февраль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Что вы знаете о книге, о библиотеке? Библиотечная игра 5-7 класс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февраль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Библиотекарь, 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Педагог - организатор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11.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^ НЕДЕЛЯ ДЕТСКОЙ КНИГИ: «Лучшие книги России - детям»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март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 Учит</w:t>
            </w:r>
            <w:proofErr w:type="gramStart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узыки Учителя 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н/классов, Учит. Лит </w:t>
            </w:r>
            <w:proofErr w:type="gramStart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proofErr w:type="spellEnd"/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  <w:t>Отдельный план</w:t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  <w:t>12.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Посвящение в читатели 1 </w:t>
            </w:r>
            <w:proofErr w:type="spellStart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</w:t>
            </w:r>
            <w:proofErr w:type="spellEnd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«Я пользователем библиотеки стать хочу» 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Сочинение «Родител</w:t>
            </w:r>
            <w:proofErr w:type="gramStart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ь-</w:t>
            </w:r>
            <w:proofErr w:type="gramEnd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это профессия» 9.ю10 класс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март 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Библиотекарь, актив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13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Викторина «Звездный сын земли» 5-7 класс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апрель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Библиотекарь, учитель физики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14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Живопись итальянского Возрождения литературно-художественная гостиная 9-11 класс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апрель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Библиотекарь, учитель МХК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Лингвистический калейдоскоп Игра для учащихся 5-8 классов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Май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16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Путешествие в чудесный лес, где живут Винни-Пух и его друзья Литературная викторина 1-4 класс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Май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B5C4B" w:rsidRPr="00DF3657" w:rsidTr="00DF3657">
        <w:trPr>
          <w:trHeight w:val="60"/>
          <w:tblCellSpacing w:w="0" w:type="dxa"/>
        </w:trPr>
        <w:tc>
          <w:tcPr>
            <w:tcW w:w="576" w:type="dxa"/>
          </w:tcPr>
          <w:p w:rsidR="00EB5C4B" w:rsidRPr="00DF3657" w:rsidRDefault="00EB5C4B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301" w:type="dxa"/>
          </w:tcPr>
          <w:p w:rsidR="00EB5C4B" w:rsidRPr="00DF3657" w:rsidRDefault="00EB5C4B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</w:t>
            </w:r>
            <w:proofErr w:type="spellStart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Суперчитатель</w:t>
            </w:r>
            <w:proofErr w:type="spellEnd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года»</w:t>
            </w:r>
          </w:p>
        </w:tc>
        <w:tc>
          <w:tcPr>
            <w:tcW w:w="2125" w:type="dxa"/>
            <w:gridSpan w:val="2"/>
          </w:tcPr>
          <w:p w:rsidR="00EB5C4B" w:rsidRPr="00DF3657" w:rsidRDefault="00EB5C4B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125" w:type="dxa"/>
          </w:tcPr>
          <w:p w:rsidR="00EB5C4B" w:rsidRPr="00DF3657" w:rsidRDefault="00EB5C4B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Библиотекарь </w:t>
            </w:r>
          </w:p>
        </w:tc>
        <w:tc>
          <w:tcPr>
            <w:tcW w:w="1608" w:type="dxa"/>
          </w:tcPr>
          <w:p w:rsidR="00EB5C4B" w:rsidRPr="00DF3657" w:rsidRDefault="00EB5C4B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9735" w:type="dxa"/>
            <w:gridSpan w:val="6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9735" w:type="dxa"/>
            <w:gridSpan w:val="6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^ Выставочная работа</w:t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Здравствуй школа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сентябрь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День учителя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октябрь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B5C4B" w:rsidRPr="00DF3657" w:rsidTr="00DF3657">
        <w:trPr>
          <w:trHeight w:val="60"/>
          <w:tblCellSpacing w:w="0" w:type="dxa"/>
        </w:trPr>
        <w:tc>
          <w:tcPr>
            <w:tcW w:w="576" w:type="dxa"/>
          </w:tcPr>
          <w:p w:rsidR="00EB5C4B" w:rsidRPr="00DF3657" w:rsidRDefault="00EB5C4B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01" w:type="dxa"/>
          </w:tcPr>
          <w:p w:rsidR="00EB5C4B" w:rsidRPr="00DF3657" w:rsidRDefault="00EB5C4B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Наши новинки</w:t>
            </w:r>
          </w:p>
        </w:tc>
        <w:tc>
          <w:tcPr>
            <w:tcW w:w="2125" w:type="dxa"/>
            <w:gridSpan w:val="2"/>
          </w:tcPr>
          <w:p w:rsidR="00EB5C4B" w:rsidRPr="00DF3657" w:rsidRDefault="00EB5C4B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25" w:type="dxa"/>
          </w:tcPr>
          <w:p w:rsidR="00EB5C4B" w:rsidRPr="00DF3657" w:rsidRDefault="00EB5C4B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Библиотекарь </w:t>
            </w:r>
          </w:p>
        </w:tc>
        <w:tc>
          <w:tcPr>
            <w:tcW w:w="1608" w:type="dxa"/>
          </w:tcPr>
          <w:p w:rsidR="00EB5C4B" w:rsidRPr="00DF3657" w:rsidRDefault="00EB5C4B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EB5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 ноября – международный день отказа от курения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Мама милая, родная, любимая!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ноябрь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EB5C4B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  <w:t>5</w:t>
            </w:r>
            <w:r w:rsidR="00DF3657"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Школа безопасности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декабрь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EB5C4B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</w:t>
            </w:r>
            <w:r w:rsidR="00DF3657"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Новый год у ворот!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Я гражданин России 2-11 класс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Декабрь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февраль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EB5C4B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</w:t>
            </w:r>
            <w:r w:rsidR="00DF3657"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Готовимся к ЕГЭ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Ее величеств</w:t>
            </w:r>
            <w:proofErr w:type="gramStart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математика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март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EB5C4B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</w:t>
            </w:r>
            <w:r w:rsidR="00DF3657"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Выставка-экскурсия «Твоя профессиональная карьера» 9-11 класс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апрель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EB5C4B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9</w:t>
            </w:r>
            <w:r w:rsidR="00DF3657"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Тропой </w:t>
            </w:r>
            <w:proofErr w:type="gramStart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природных</w:t>
            </w:r>
            <w:proofErr w:type="gramEnd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достопримичательностей</w:t>
            </w:r>
            <w:proofErr w:type="spellEnd"/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май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165"/>
          <w:tblCellSpacing w:w="0" w:type="dxa"/>
        </w:trPr>
        <w:tc>
          <w:tcPr>
            <w:tcW w:w="9735" w:type="dxa"/>
            <w:gridSpan w:val="6"/>
            <w:hideMark/>
          </w:tcPr>
          <w:p w:rsidR="00DF3657" w:rsidRPr="00DF3657" w:rsidRDefault="00DF3657" w:rsidP="00DF3657">
            <w:pPr>
              <w:spacing w:after="0" w:line="16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^ Работа с родителями</w:t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Предоставление родителем информации о новых учебниках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EB5C4B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Сент</w:t>
            </w:r>
            <w:r w:rsidR="00DF3657"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ябрь 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9735" w:type="dxa"/>
            <w:gridSpan w:val="6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^ Формирование библиотечного фонда. Работа с фондом учебной литературы </w:t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Утверждени</w:t>
            </w:r>
            <w:r w:rsidR="00EB5C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перечня учебников на 2014-2015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</w:t>
            </w:r>
            <w:proofErr w:type="gramStart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  <w:proofErr w:type="spellEnd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EB5C4B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август 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Формирование общешкольного заказа на учебники.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Январь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Оформление заказа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Январь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  <w:t>4.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Прием и обработка поступивших учебников: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</w:t>
            </w:r>
            <w:proofErr w:type="gramEnd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накладных.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-запись в книгу суммарного учета.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</w:t>
            </w:r>
            <w:r w:rsidR="00EB5C4B"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штемпелевание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-оформление картотек.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-составление списков классов с учетом детей из малообеспеченных семей.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мере поступления.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Прием и выдача учебнико</w:t>
            </w:r>
            <w:proofErr w:type="gramStart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в(</w:t>
            </w:r>
            <w:proofErr w:type="gramEnd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графику).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Ма</w:t>
            </w:r>
            <w:proofErr w:type="gramStart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й-</w:t>
            </w:r>
            <w:proofErr w:type="gramEnd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июнь, август-сентябрь.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 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Списание фонда с учетом ветхости и смены программ.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Июнь-декабрь.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 Библиотекарь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7.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Рейды по проверке сохранности учебников.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Ноябр</w:t>
            </w:r>
            <w:proofErr w:type="gramStart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ь-</w:t>
            </w:r>
            <w:proofErr w:type="gramEnd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март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9735" w:type="dxa"/>
            <w:gridSpan w:val="6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^ </w:t>
            </w:r>
          </w:p>
          <w:p w:rsidR="00DF3657" w:rsidRPr="00DF3657" w:rsidRDefault="00DF3657" w:rsidP="00DF3657">
            <w:pPr>
              <w:spacing w:before="100" w:beforeAutospacing="1" w:after="100" w:afterAutospacing="1" w:line="6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t>Работа с фондом художественной литературы</w:t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Обеспечение свободного доступа в библиотеке: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</w:t>
            </w:r>
            <w:proofErr w:type="gramEnd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фонду художественной литературы (для учащихся 1-4 классов)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-к фонду периодики (для всех)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Постоянно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Выдача изданий читателям. 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Постоянно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  <w:t>3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Соблюдение правильной расстановки фонда на стеллажах.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Постоянно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Систематическое наблюдение за своевременным возвратом в библиотеку выданных изданий.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Конец четверти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</w:t>
            </w:r>
            <w:proofErr w:type="gramStart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</w:t>
            </w:r>
            <w:proofErr w:type="spellEnd"/>
            <w:r w:rsidR="00B553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Работа по мелкому ремонту литературы с привлечением актива библиотеки и учащихся на уроках труда и начальных классах. 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мере требования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</w:t>
            </w:r>
            <w:proofErr w:type="gramStart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</w:t>
            </w:r>
            <w:proofErr w:type="spellEnd"/>
            <w:r w:rsidR="00B553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Периодическое списание фонда с учетом ветхости, морального износа и </w:t>
            </w:r>
            <w:proofErr w:type="spellStart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невостребованности</w:t>
            </w:r>
            <w:proofErr w:type="spellEnd"/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Июнь, декабрь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Расстановка фонда после ремонта.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течение года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Оформление подшивки газет и журналов на 1,2 полуго</w:t>
            </w:r>
            <w:r w:rsidR="00B553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дие 2014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года.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Каждый месяц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60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9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Санитарный день</w:t>
            </w:r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Последняя пятница месяца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3657" w:rsidRPr="00DF3657" w:rsidTr="00DF3657">
        <w:trPr>
          <w:trHeight w:val="45"/>
          <w:tblCellSpacing w:w="0" w:type="dxa"/>
        </w:trPr>
        <w:tc>
          <w:tcPr>
            <w:tcW w:w="576" w:type="dxa"/>
            <w:hideMark/>
          </w:tcPr>
          <w:p w:rsidR="00DF3657" w:rsidRPr="00DF3657" w:rsidRDefault="00DF3657" w:rsidP="00DF3657">
            <w:pPr>
              <w:spacing w:after="0" w:line="4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</w:t>
            </w:r>
          </w:p>
        </w:tc>
        <w:tc>
          <w:tcPr>
            <w:tcW w:w="3301" w:type="dxa"/>
            <w:hideMark/>
          </w:tcPr>
          <w:p w:rsidR="00DF3657" w:rsidRPr="00DF3657" w:rsidRDefault="00DF3657" w:rsidP="00DF3657">
            <w:pPr>
              <w:spacing w:after="0" w:line="4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Участие в работе РМО и семинаров.</w:t>
            </w:r>
            <w:bookmarkStart w:id="0" w:name="_GoBack"/>
            <w:bookmarkEnd w:id="0"/>
          </w:p>
        </w:tc>
        <w:tc>
          <w:tcPr>
            <w:tcW w:w="2125" w:type="dxa"/>
            <w:gridSpan w:val="2"/>
            <w:hideMark/>
          </w:tcPr>
          <w:p w:rsidR="00DF3657" w:rsidRPr="00DF3657" w:rsidRDefault="00DF3657" w:rsidP="00DF3657">
            <w:pPr>
              <w:spacing w:after="0" w:line="4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течение года</w:t>
            </w:r>
          </w:p>
        </w:tc>
        <w:tc>
          <w:tcPr>
            <w:tcW w:w="2125" w:type="dxa"/>
            <w:hideMark/>
          </w:tcPr>
          <w:p w:rsidR="00DF3657" w:rsidRPr="00DF3657" w:rsidRDefault="00DF3657" w:rsidP="00DF3657">
            <w:pPr>
              <w:spacing w:after="0" w:line="4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</w:t>
            </w:r>
          </w:p>
        </w:tc>
        <w:tc>
          <w:tcPr>
            <w:tcW w:w="1608" w:type="dxa"/>
            <w:hideMark/>
          </w:tcPr>
          <w:p w:rsidR="00DF3657" w:rsidRPr="00DF3657" w:rsidRDefault="00DF3657" w:rsidP="00DF3657">
            <w:pPr>
              <w:spacing w:after="240" w:line="4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:rsidR="00DF3657" w:rsidRPr="00DF3657" w:rsidRDefault="00DF3657" w:rsidP="00DF36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65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365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^ Цикл мероприятий к знаменательным и памятным датам</w:t>
      </w:r>
    </w:p>
    <w:tbl>
      <w:tblPr>
        <w:tblW w:w="9735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19"/>
        <w:gridCol w:w="9216"/>
      </w:tblGrid>
      <w:tr w:rsidR="00DF3657" w:rsidRPr="00DF3657" w:rsidTr="00DF3657">
        <w:trPr>
          <w:tblCellSpacing w:w="0" w:type="dxa"/>
        </w:trPr>
        <w:tc>
          <w:tcPr>
            <w:tcW w:w="49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790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День Знаний (помощь в подготовке праздника)</w:t>
            </w:r>
          </w:p>
        </w:tc>
      </w:tr>
      <w:tr w:rsidR="00DF3657" w:rsidRPr="00DF3657" w:rsidTr="00DF3657">
        <w:trPr>
          <w:tblCellSpacing w:w="0" w:type="dxa"/>
        </w:trPr>
        <w:tc>
          <w:tcPr>
            <w:tcW w:w="49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790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День Учителя в России (помощь в подготовке праздника)</w:t>
            </w:r>
          </w:p>
        </w:tc>
      </w:tr>
      <w:tr w:rsidR="00DF3657" w:rsidRPr="00DF3657" w:rsidTr="00DF3657">
        <w:trPr>
          <w:tblCellSpacing w:w="0" w:type="dxa"/>
        </w:trPr>
        <w:tc>
          <w:tcPr>
            <w:tcW w:w="49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790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Прощание с Азбукой (подбор стихотворений, сценариев)</w:t>
            </w:r>
          </w:p>
        </w:tc>
      </w:tr>
      <w:tr w:rsidR="00DF3657" w:rsidRPr="00DF3657" w:rsidTr="00DF3657">
        <w:trPr>
          <w:tblCellSpacing w:w="0" w:type="dxa"/>
        </w:trPr>
        <w:tc>
          <w:tcPr>
            <w:tcW w:w="49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790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Новогодние праздники (подбор сценариев к классным часам)</w:t>
            </w:r>
          </w:p>
        </w:tc>
      </w:tr>
      <w:tr w:rsidR="00DF3657" w:rsidRPr="00DF3657" w:rsidTr="00DF3657">
        <w:trPr>
          <w:tblCellSpacing w:w="0" w:type="dxa"/>
        </w:trPr>
        <w:tc>
          <w:tcPr>
            <w:tcW w:w="49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790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День Защитника Отечества (подбор стихотворений для классных часов)</w:t>
            </w:r>
          </w:p>
        </w:tc>
      </w:tr>
      <w:tr w:rsidR="00DF3657" w:rsidRPr="00DF3657" w:rsidTr="00DF3657">
        <w:trPr>
          <w:tblCellSpacing w:w="0" w:type="dxa"/>
        </w:trPr>
        <w:tc>
          <w:tcPr>
            <w:tcW w:w="49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790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Международный женский</w:t>
            </w:r>
            <w:r w:rsidR="00A148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день. Подбор стихов, песен, сце</w:t>
            </w: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нариев</w:t>
            </w:r>
          </w:p>
        </w:tc>
      </w:tr>
      <w:tr w:rsidR="00DF3657" w:rsidRPr="00DF3657" w:rsidTr="00DF3657">
        <w:trPr>
          <w:tblCellSpacing w:w="0" w:type="dxa"/>
        </w:trPr>
        <w:tc>
          <w:tcPr>
            <w:tcW w:w="495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F36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8790" w:type="dxa"/>
            <w:hideMark/>
          </w:tcPr>
          <w:p w:rsidR="00DF3657" w:rsidRPr="00DF3657" w:rsidRDefault="00DF3657" w:rsidP="00DF3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6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9 мая – День Победы. Подбор песен и стихов к концерту для встречи ветеранов.</w:t>
            </w:r>
          </w:p>
        </w:tc>
      </w:tr>
    </w:tbl>
    <w:p w:rsidR="002908B9" w:rsidRDefault="002908B9"/>
    <w:sectPr w:rsidR="002908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9959B2"/>
    <w:multiLevelType w:val="multilevel"/>
    <w:tmpl w:val="7A4C3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B614B6F"/>
    <w:multiLevelType w:val="multilevel"/>
    <w:tmpl w:val="2752C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AF951EC"/>
    <w:multiLevelType w:val="multilevel"/>
    <w:tmpl w:val="3D7E8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C1D59D3"/>
    <w:multiLevelType w:val="multilevel"/>
    <w:tmpl w:val="7D7EE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C11"/>
    <w:rsid w:val="00103F8F"/>
    <w:rsid w:val="002908B9"/>
    <w:rsid w:val="00301C11"/>
    <w:rsid w:val="00401A45"/>
    <w:rsid w:val="00535832"/>
    <w:rsid w:val="00A14867"/>
    <w:rsid w:val="00B55385"/>
    <w:rsid w:val="00DF3657"/>
    <w:rsid w:val="00EB5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09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13</Pages>
  <Words>1924</Words>
  <Characters>10967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Админ</cp:lastModifiedBy>
  <cp:revision>4</cp:revision>
  <cp:lastPrinted>2014-11-04T19:28:00Z</cp:lastPrinted>
  <dcterms:created xsi:type="dcterms:W3CDTF">2013-10-18T13:36:00Z</dcterms:created>
  <dcterms:modified xsi:type="dcterms:W3CDTF">2014-11-04T19:29:00Z</dcterms:modified>
</cp:coreProperties>
</file>